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03A08D" w14:textId="77777777" w:rsidR="00E87E8E" w:rsidRDefault="00E87E8E" w:rsidP="00962204">
      <w:pPr>
        <w:pStyle w:val="Heading1"/>
      </w:pPr>
    </w:p>
    <w:p w14:paraId="213302DD" w14:textId="77777777" w:rsidR="00E87E8E" w:rsidRDefault="00E87E8E" w:rsidP="00E87E8E">
      <w:pPr>
        <w:jc w:val="center"/>
        <w:rPr>
          <w:rFonts w:ascii="Times New Roman" w:hAnsi="Times New Roman" w:cs="Times New Roman"/>
          <w:sz w:val="24"/>
          <w:szCs w:val="24"/>
        </w:rPr>
      </w:pPr>
    </w:p>
    <w:p w14:paraId="3D019042" w14:textId="77777777" w:rsidR="00E87E8E" w:rsidRDefault="00E87E8E" w:rsidP="00E87E8E">
      <w:pPr>
        <w:jc w:val="center"/>
        <w:rPr>
          <w:rFonts w:ascii="Times New Roman" w:hAnsi="Times New Roman" w:cs="Times New Roman"/>
          <w:sz w:val="24"/>
          <w:szCs w:val="24"/>
        </w:rPr>
      </w:pPr>
    </w:p>
    <w:p w14:paraId="000801C2" w14:textId="77777777" w:rsidR="00E87E8E" w:rsidRDefault="00E87E8E" w:rsidP="00E87E8E">
      <w:pPr>
        <w:jc w:val="center"/>
        <w:rPr>
          <w:rFonts w:ascii="Times New Roman" w:hAnsi="Times New Roman" w:cs="Times New Roman"/>
          <w:sz w:val="24"/>
          <w:szCs w:val="24"/>
        </w:rPr>
      </w:pPr>
    </w:p>
    <w:p w14:paraId="4E38116B" w14:textId="77777777" w:rsidR="00E87E8E" w:rsidRDefault="00E87E8E" w:rsidP="00E87E8E">
      <w:pPr>
        <w:jc w:val="center"/>
        <w:rPr>
          <w:rFonts w:ascii="Times New Roman" w:hAnsi="Times New Roman" w:cs="Times New Roman"/>
          <w:sz w:val="24"/>
          <w:szCs w:val="24"/>
        </w:rPr>
      </w:pPr>
    </w:p>
    <w:p w14:paraId="58011A93" w14:textId="77777777" w:rsidR="00E87E8E" w:rsidRDefault="00E87E8E" w:rsidP="00E87E8E">
      <w:pPr>
        <w:jc w:val="center"/>
        <w:rPr>
          <w:rFonts w:ascii="Times New Roman" w:hAnsi="Times New Roman" w:cs="Times New Roman"/>
          <w:sz w:val="24"/>
          <w:szCs w:val="24"/>
        </w:rPr>
      </w:pPr>
    </w:p>
    <w:p w14:paraId="3D6565AD" w14:textId="77777777" w:rsidR="00E87E8E" w:rsidRDefault="00E87E8E" w:rsidP="00E87E8E">
      <w:pPr>
        <w:jc w:val="center"/>
        <w:rPr>
          <w:rFonts w:ascii="Times New Roman" w:hAnsi="Times New Roman" w:cs="Times New Roman"/>
          <w:sz w:val="24"/>
          <w:szCs w:val="24"/>
        </w:rPr>
      </w:pPr>
    </w:p>
    <w:p w14:paraId="75FA6361" w14:textId="77777777" w:rsidR="00E87E8E" w:rsidRDefault="00E87E8E" w:rsidP="00E87E8E">
      <w:pPr>
        <w:jc w:val="center"/>
        <w:rPr>
          <w:rFonts w:ascii="Times New Roman" w:hAnsi="Times New Roman" w:cs="Times New Roman"/>
          <w:sz w:val="24"/>
          <w:szCs w:val="24"/>
        </w:rPr>
      </w:pPr>
    </w:p>
    <w:p w14:paraId="21C36FA9" w14:textId="77777777" w:rsidR="00E87E8E" w:rsidRDefault="00E87E8E" w:rsidP="00E87E8E">
      <w:pPr>
        <w:jc w:val="center"/>
        <w:rPr>
          <w:rFonts w:ascii="Times New Roman" w:hAnsi="Times New Roman" w:cs="Times New Roman"/>
          <w:sz w:val="24"/>
          <w:szCs w:val="24"/>
        </w:rPr>
      </w:pPr>
    </w:p>
    <w:p w14:paraId="619F5DC4" w14:textId="77777777" w:rsidR="00E87E8E" w:rsidRDefault="00E87E8E" w:rsidP="00E87E8E">
      <w:pPr>
        <w:jc w:val="center"/>
        <w:rPr>
          <w:rFonts w:ascii="Times New Roman" w:hAnsi="Times New Roman" w:cs="Times New Roman"/>
          <w:sz w:val="24"/>
          <w:szCs w:val="24"/>
        </w:rPr>
      </w:pPr>
    </w:p>
    <w:p w14:paraId="39DD0AF6" w14:textId="7A521754" w:rsidR="00E87E8E" w:rsidRDefault="00872B3D" w:rsidP="00BB30DB">
      <w:pPr>
        <w:spacing w:line="480" w:lineRule="auto"/>
        <w:jc w:val="center"/>
        <w:rPr>
          <w:rFonts w:ascii="Times New Roman" w:hAnsi="Times New Roman" w:cs="Times New Roman"/>
          <w:sz w:val="24"/>
          <w:szCs w:val="24"/>
        </w:rPr>
      </w:pPr>
      <w:r>
        <w:rPr>
          <w:rFonts w:ascii="Times New Roman" w:hAnsi="Times New Roman" w:cs="Times New Roman"/>
          <w:sz w:val="24"/>
          <w:szCs w:val="24"/>
        </w:rPr>
        <w:t>Virtual Team Management: Al-Baik</w:t>
      </w:r>
    </w:p>
    <w:p w14:paraId="6ECD7F7F" w14:textId="77777777" w:rsidR="0080412D" w:rsidRDefault="00F31F20" w:rsidP="00BB30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A125F1" w14:textId="77777777" w:rsidR="00E87E8E" w:rsidRDefault="00F31F20" w:rsidP="00BB30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3983AA" w14:textId="55F7969A" w:rsidR="00E87E8E" w:rsidRDefault="00E87E8E" w:rsidP="00BB30DB">
      <w:pPr>
        <w:spacing w:line="480" w:lineRule="auto"/>
        <w:rPr>
          <w:rFonts w:ascii="Times New Roman" w:hAnsi="Times New Roman" w:cs="Times New Roman"/>
          <w:sz w:val="24"/>
          <w:szCs w:val="24"/>
        </w:rPr>
      </w:pPr>
    </w:p>
    <w:p w14:paraId="16597DFF" w14:textId="77777777" w:rsidR="005252FF" w:rsidRPr="00E87E8E" w:rsidRDefault="005252FF" w:rsidP="00E87E8E">
      <w:pPr>
        <w:rPr>
          <w:rFonts w:ascii="Times New Roman" w:hAnsi="Times New Roman" w:cs="Times New Roman"/>
          <w:sz w:val="24"/>
          <w:szCs w:val="24"/>
        </w:rPr>
      </w:pPr>
    </w:p>
    <w:p w14:paraId="127CE6EE" w14:textId="77777777" w:rsidR="00E87E8E" w:rsidRPr="00E87E8E" w:rsidRDefault="00E87E8E" w:rsidP="00E87E8E">
      <w:pPr>
        <w:rPr>
          <w:rFonts w:ascii="Times New Roman" w:hAnsi="Times New Roman" w:cs="Times New Roman"/>
          <w:sz w:val="24"/>
          <w:szCs w:val="24"/>
        </w:rPr>
      </w:pPr>
    </w:p>
    <w:p w14:paraId="5CB3E797" w14:textId="77777777" w:rsidR="00E87E8E" w:rsidRPr="00E87E8E" w:rsidRDefault="00E87E8E" w:rsidP="00E87E8E">
      <w:pPr>
        <w:rPr>
          <w:rFonts w:ascii="Times New Roman" w:hAnsi="Times New Roman" w:cs="Times New Roman"/>
          <w:sz w:val="24"/>
          <w:szCs w:val="24"/>
        </w:rPr>
      </w:pPr>
    </w:p>
    <w:p w14:paraId="7CC86F5B" w14:textId="77777777" w:rsidR="00E87E8E" w:rsidRPr="00E87E8E" w:rsidRDefault="00E87E8E" w:rsidP="00E87E8E">
      <w:pPr>
        <w:rPr>
          <w:rFonts w:ascii="Times New Roman" w:hAnsi="Times New Roman" w:cs="Times New Roman"/>
          <w:sz w:val="24"/>
          <w:szCs w:val="24"/>
        </w:rPr>
      </w:pPr>
    </w:p>
    <w:p w14:paraId="3064FEA7" w14:textId="77777777" w:rsidR="00E87E8E" w:rsidRPr="00E87E8E" w:rsidRDefault="00E87E8E" w:rsidP="00E87E8E">
      <w:pPr>
        <w:rPr>
          <w:rFonts w:ascii="Times New Roman" w:hAnsi="Times New Roman" w:cs="Times New Roman"/>
          <w:sz w:val="24"/>
          <w:szCs w:val="24"/>
        </w:rPr>
      </w:pPr>
    </w:p>
    <w:p w14:paraId="2D8A2B9B" w14:textId="77777777" w:rsidR="00E87E8E" w:rsidRPr="00E87E8E" w:rsidRDefault="00E87E8E" w:rsidP="00E87E8E">
      <w:pPr>
        <w:rPr>
          <w:rFonts w:ascii="Times New Roman" w:hAnsi="Times New Roman" w:cs="Times New Roman"/>
          <w:sz w:val="24"/>
          <w:szCs w:val="24"/>
        </w:rPr>
      </w:pPr>
    </w:p>
    <w:p w14:paraId="28B7921B" w14:textId="77777777" w:rsidR="00E87E8E" w:rsidRDefault="00E87E8E" w:rsidP="00E87E8E">
      <w:pPr>
        <w:rPr>
          <w:rFonts w:ascii="Times New Roman" w:hAnsi="Times New Roman" w:cs="Times New Roman"/>
          <w:sz w:val="24"/>
          <w:szCs w:val="24"/>
        </w:rPr>
      </w:pPr>
    </w:p>
    <w:p w14:paraId="256CE383" w14:textId="77777777" w:rsidR="00E87E8E" w:rsidRDefault="00E87E8E" w:rsidP="00E87E8E">
      <w:pPr>
        <w:rPr>
          <w:rFonts w:ascii="Times New Roman" w:hAnsi="Times New Roman" w:cs="Times New Roman"/>
          <w:sz w:val="24"/>
          <w:szCs w:val="24"/>
        </w:rPr>
      </w:pPr>
    </w:p>
    <w:p w14:paraId="594D0971" w14:textId="14619A8C" w:rsidR="00BB30DB" w:rsidRPr="00BB30DB" w:rsidRDefault="00BB30DB" w:rsidP="00BB30DB">
      <w:pPr>
        <w:pStyle w:val="NormalWeb"/>
        <w:spacing w:before="0" w:beforeAutospacing="0" w:after="0" w:afterAutospacing="0" w:line="480" w:lineRule="auto"/>
        <w:ind w:firstLine="720"/>
        <w:jc w:val="center"/>
        <w:rPr>
          <w:b/>
          <w:color w:val="1C1E29"/>
        </w:rPr>
      </w:pPr>
      <w:r w:rsidRPr="00BB30DB">
        <w:rPr>
          <w:rStyle w:val="Strong"/>
          <w:b w:val="0"/>
          <w:color w:val="1C1E29"/>
        </w:rPr>
        <w:lastRenderedPageBreak/>
        <w:t>Abstract</w:t>
      </w:r>
    </w:p>
    <w:p w14:paraId="7B700AF7" w14:textId="77777777" w:rsidR="00BB30DB" w:rsidRPr="00C8261C" w:rsidRDefault="00BB30DB" w:rsidP="00BB30DB">
      <w:pPr>
        <w:pStyle w:val="NormalWeb"/>
        <w:spacing w:before="0" w:beforeAutospacing="0" w:after="0" w:afterAutospacing="0" w:line="480" w:lineRule="auto"/>
        <w:ind w:firstLine="720"/>
        <w:rPr>
          <w:color w:val="1C1E29"/>
        </w:rPr>
      </w:pPr>
      <w:r>
        <w:rPr>
          <w:color w:val="1C1E29"/>
        </w:rPr>
        <w:t>The paper is about Al-</w:t>
      </w:r>
      <w:proofErr w:type="spellStart"/>
      <w:r>
        <w:rPr>
          <w:color w:val="1C1E29"/>
        </w:rPr>
        <w:t>Baik</w:t>
      </w:r>
      <w:proofErr w:type="spellEnd"/>
      <w:r>
        <w:rPr>
          <w:color w:val="1C1E29"/>
        </w:rPr>
        <w:t xml:space="preserve"> - a fast-food eatery in Saudi Arabia that runs a chain of restaurants that serve </w:t>
      </w:r>
      <w:proofErr w:type="spellStart"/>
      <w:r>
        <w:rPr>
          <w:color w:val="1C1E29"/>
        </w:rPr>
        <w:t>broasted</w:t>
      </w:r>
      <w:proofErr w:type="spellEnd"/>
      <w:r>
        <w:rPr>
          <w:color w:val="1C1E29"/>
        </w:rPr>
        <w:t xml:space="preserve"> shrimps and chicken. It provides detailed strategies on how the branches to be opened in the U.S.A and U.K will operate in collaboration with the parent company in the Kingdom of Saudi Arabia. The company will adopt a technological system that will interlink all the branches and all the virtual team members to operate as a team. Promotions and offering educational training to team members are crucial in boosting their morale in executing their duties. WebEx, Adobe Connect, Skype, and Zoom are outlined as some of the means of communication to be used to facilitate task management. The paper describes the creation of online discussion where any interpersonal differences are resolved as the primary strategy to resolve conflict. </w:t>
      </w:r>
    </w:p>
    <w:p w14:paraId="679541EC" w14:textId="77777777" w:rsidR="00E87E8E" w:rsidRDefault="00E87E8E" w:rsidP="00E87E8E">
      <w:pPr>
        <w:rPr>
          <w:rFonts w:ascii="Times New Roman" w:hAnsi="Times New Roman" w:cs="Times New Roman"/>
          <w:sz w:val="24"/>
          <w:szCs w:val="24"/>
        </w:rPr>
      </w:pPr>
    </w:p>
    <w:p w14:paraId="7F72A73A" w14:textId="77777777" w:rsidR="00BB30DB" w:rsidRDefault="00BB30DB" w:rsidP="00E87E8E">
      <w:pPr>
        <w:rPr>
          <w:rFonts w:ascii="Times New Roman" w:hAnsi="Times New Roman" w:cs="Times New Roman"/>
          <w:sz w:val="24"/>
          <w:szCs w:val="24"/>
        </w:rPr>
      </w:pPr>
    </w:p>
    <w:p w14:paraId="6C864903" w14:textId="77777777" w:rsidR="00BB30DB" w:rsidRDefault="00BB30DB" w:rsidP="00E87E8E">
      <w:pPr>
        <w:rPr>
          <w:rFonts w:ascii="Times New Roman" w:hAnsi="Times New Roman" w:cs="Times New Roman"/>
          <w:sz w:val="24"/>
          <w:szCs w:val="24"/>
        </w:rPr>
      </w:pPr>
    </w:p>
    <w:p w14:paraId="76ABFC7C" w14:textId="77777777" w:rsidR="00BB30DB" w:rsidRDefault="00BB30DB" w:rsidP="00E87E8E">
      <w:pPr>
        <w:rPr>
          <w:rFonts w:ascii="Times New Roman" w:hAnsi="Times New Roman" w:cs="Times New Roman"/>
          <w:sz w:val="24"/>
          <w:szCs w:val="24"/>
        </w:rPr>
      </w:pPr>
    </w:p>
    <w:p w14:paraId="3F021FC0" w14:textId="77777777" w:rsidR="00BB30DB" w:rsidRDefault="00BB30DB" w:rsidP="00E87E8E">
      <w:pPr>
        <w:rPr>
          <w:rFonts w:ascii="Times New Roman" w:hAnsi="Times New Roman" w:cs="Times New Roman"/>
          <w:sz w:val="24"/>
          <w:szCs w:val="24"/>
        </w:rPr>
      </w:pPr>
    </w:p>
    <w:p w14:paraId="4F88E895" w14:textId="77777777" w:rsidR="00BB30DB" w:rsidRDefault="00BB30DB" w:rsidP="00E87E8E">
      <w:pPr>
        <w:rPr>
          <w:rFonts w:ascii="Times New Roman" w:hAnsi="Times New Roman" w:cs="Times New Roman"/>
          <w:sz w:val="24"/>
          <w:szCs w:val="24"/>
        </w:rPr>
      </w:pPr>
    </w:p>
    <w:p w14:paraId="524F822E" w14:textId="77777777" w:rsidR="00BB30DB" w:rsidRDefault="00BB30DB" w:rsidP="00E87E8E">
      <w:pPr>
        <w:rPr>
          <w:rFonts w:ascii="Times New Roman" w:hAnsi="Times New Roman" w:cs="Times New Roman"/>
          <w:sz w:val="24"/>
          <w:szCs w:val="24"/>
        </w:rPr>
      </w:pPr>
    </w:p>
    <w:p w14:paraId="4F4207AF" w14:textId="77777777" w:rsidR="00BB30DB" w:rsidRDefault="00BB30DB" w:rsidP="00E87E8E">
      <w:pPr>
        <w:rPr>
          <w:rFonts w:ascii="Times New Roman" w:hAnsi="Times New Roman" w:cs="Times New Roman"/>
          <w:sz w:val="24"/>
          <w:szCs w:val="24"/>
        </w:rPr>
      </w:pPr>
    </w:p>
    <w:p w14:paraId="332DB0C6" w14:textId="77777777" w:rsidR="00BB30DB" w:rsidRDefault="00BB30DB" w:rsidP="00E87E8E">
      <w:pPr>
        <w:rPr>
          <w:rFonts w:ascii="Times New Roman" w:hAnsi="Times New Roman" w:cs="Times New Roman"/>
          <w:sz w:val="24"/>
          <w:szCs w:val="24"/>
        </w:rPr>
      </w:pPr>
    </w:p>
    <w:p w14:paraId="7AE35A7E" w14:textId="77777777" w:rsidR="00BB30DB" w:rsidRDefault="00BB30DB" w:rsidP="00E87E8E">
      <w:pPr>
        <w:rPr>
          <w:rFonts w:ascii="Times New Roman" w:hAnsi="Times New Roman" w:cs="Times New Roman"/>
          <w:sz w:val="24"/>
          <w:szCs w:val="24"/>
        </w:rPr>
      </w:pPr>
    </w:p>
    <w:p w14:paraId="7F13874F" w14:textId="77777777" w:rsidR="00BB30DB" w:rsidRDefault="00BB30DB" w:rsidP="00E87E8E">
      <w:pPr>
        <w:rPr>
          <w:rFonts w:ascii="Times New Roman" w:hAnsi="Times New Roman" w:cs="Times New Roman"/>
          <w:sz w:val="24"/>
          <w:szCs w:val="24"/>
        </w:rPr>
      </w:pPr>
    </w:p>
    <w:p w14:paraId="40CA90BC" w14:textId="77777777" w:rsidR="00BB30DB" w:rsidRDefault="00BB30DB" w:rsidP="00E87E8E">
      <w:pPr>
        <w:rPr>
          <w:rFonts w:ascii="Times New Roman" w:hAnsi="Times New Roman" w:cs="Times New Roman"/>
          <w:sz w:val="24"/>
          <w:szCs w:val="24"/>
        </w:rPr>
      </w:pPr>
    </w:p>
    <w:p w14:paraId="640ED8FE" w14:textId="77777777" w:rsidR="00E87E8E" w:rsidRDefault="00E87E8E" w:rsidP="00E87E8E">
      <w:pPr>
        <w:rPr>
          <w:rFonts w:ascii="Times New Roman" w:hAnsi="Times New Roman" w:cs="Times New Roman"/>
          <w:sz w:val="24"/>
          <w:szCs w:val="24"/>
        </w:rPr>
      </w:pPr>
    </w:p>
    <w:p w14:paraId="668F644D" w14:textId="77777777" w:rsidR="005252FF" w:rsidRDefault="005252FF" w:rsidP="005252FF">
      <w:pPr>
        <w:jc w:val="center"/>
        <w:rPr>
          <w:rFonts w:ascii="Times New Roman" w:hAnsi="Times New Roman" w:cs="Times New Roman"/>
          <w:sz w:val="24"/>
          <w:szCs w:val="24"/>
        </w:rPr>
      </w:pPr>
      <w:r>
        <w:rPr>
          <w:rFonts w:ascii="Times New Roman" w:hAnsi="Times New Roman" w:cs="Times New Roman"/>
          <w:sz w:val="24"/>
          <w:szCs w:val="24"/>
        </w:rPr>
        <w:lastRenderedPageBreak/>
        <w:t>Virtual Team Management: Al-Baik</w:t>
      </w:r>
    </w:p>
    <w:p w14:paraId="315704BB" w14:textId="021E7C33" w:rsidR="005252FF" w:rsidRPr="005252FF" w:rsidRDefault="005252FF" w:rsidP="005252FF">
      <w:pPr>
        <w:rPr>
          <w:rFonts w:ascii="Times New Roman" w:hAnsi="Times New Roman" w:cs="Times New Roman"/>
          <w:b/>
          <w:bCs/>
          <w:sz w:val="24"/>
          <w:szCs w:val="24"/>
        </w:rPr>
      </w:pPr>
      <w:r w:rsidRPr="005252FF">
        <w:rPr>
          <w:rFonts w:ascii="Times New Roman" w:hAnsi="Times New Roman" w:cs="Times New Roman"/>
          <w:b/>
          <w:bCs/>
          <w:sz w:val="24"/>
          <w:szCs w:val="24"/>
        </w:rPr>
        <w:t>PART 1</w:t>
      </w:r>
    </w:p>
    <w:p w14:paraId="3B5162D7" w14:textId="60E7A2A2" w:rsidR="00725FC6" w:rsidRPr="005252FF" w:rsidRDefault="00F31F20" w:rsidP="00962204">
      <w:pPr>
        <w:spacing w:line="480" w:lineRule="auto"/>
        <w:ind w:firstLine="720"/>
        <w:rPr>
          <w:rFonts w:ascii="Times New Roman" w:hAnsi="Times New Roman" w:cs="Times New Roman"/>
          <w:sz w:val="24"/>
          <w:szCs w:val="24"/>
        </w:rPr>
      </w:pPr>
      <w:r w:rsidRPr="00725FC6">
        <w:rPr>
          <w:rFonts w:ascii="Times New Roman" w:hAnsi="Times New Roman" w:cs="Times New Roman"/>
          <w:b/>
          <w:sz w:val="24"/>
          <w:szCs w:val="24"/>
        </w:rPr>
        <w:t>Introduction</w:t>
      </w:r>
    </w:p>
    <w:p w14:paraId="3C49B66F" w14:textId="77777777" w:rsidR="00725FC6" w:rsidRDefault="00F31F20" w:rsidP="00725FC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Al-Baik is a fast-food eatery in Saudi Arabia that runs a chain of restaurants that serve broasted shrimps and chicken. </w:t>
      </w:r>
      <w:r w:rsidR="005E7FB6">
        <w:rPr>
          <w:rFonts w:ascii="Times New Roman" w:hAnsi="Times New Roman" w:cs="Times New Roman"/>
          <w:sz w:val="24"/>
          <w:szCs w:val="24"/>
        </w:rPr>
        <w:t xml:space="preserve">The chain comprises 40 restaurants in Jeddah, where it has its headquarters, one in Taif, eight in Mecca, one in Al-Kharj, six in Medina, one in Yanbu, two in Burayadh, one in Al-Lith, one in Qunfudhah, and one in Riyadh. The company was formed in 1974 when Shakkour AbuGhazzah renovated an old building in Jeddah and started selling fried chicken. In 1984, the restaurant developed secret spices that incorporated herbs.1984-1999, the company introduced delicacies such as spicy chicken, chicken fillet nugget, spicy chicken fillets, and jumbo shrimp on their menus. </w:t>
      </w:r>
      <w:r w:rsidR="00BC49DF">
        <w:rPr>
          <w:rFonts w:ascii="Times New Roman" w:hAnsi="Times New Roman" w:cs="Times New Roman"/>
          <w:sz w:val="24"/>
          <w:szCs w:val="24"/>
        </w:rPr>
        <w:t>In the early 2000s, the company introduced fish and the famous "fish sandwich." In 2006, it opened a massive restaurant in Mina that was characterized by its quick service delivery. The restaurant w</w:t>
      </w:r>
      <w:bookmarkStart w:id="0" w:name="_GoBack"/>
      <w:bookmarkEnd w:id="0"/>
      <w:r w:rsidR="00BC49DF">
        <w:rPr>
          <w:rFonts w:ascii="Times New Roman" w:hAnsi="Times New Roman" w:cs="Times New Roman"/>
          <w:sz w:val="24"/>
          <w:szCs w:val="24"/>
        </w:rPr>
        <w:t>as opened to serve seasonal pilgrims. 2006 – Present, the company has introduced meals such as a shrimp sandwich, pineapple chunks, the "Big Sandwich," calorie sandwich, Lahleebo Tawook Sandwich, and shawarma sandwich.</w:t>
      </w:r>
    </w:p>
    <w:p w14:paraId="72E8A27A" w14:textId="77777777" w:rsidR="00BC49DF" w:rsidRDefault="00F31F20" w:rsidP="00962204">
      <w:pPr>
        <w:spacing w:line="480" w:lineRule="auto"/>
        <w:ind w:firstLine="720"/>
        <w:rPr>
          <w:rFonts w:ascii="Times New Roman" w:hAnsi="Times New Roman" w:cs="Times New Roman"/>
          <w:b/>
          <w:sz w:val="24"/>
          <w:szCs w:val="24"/>
        </w:rPr>
      </w:pPr>
      <w:r w:rsidRPr="00BC49DF">
        <w:rPr>
          <w:rFonts w:ascii="Times New Roman" w:hAnsi="Times New Roman" w:cs="Times New Roman"/>
          <w:b/>
          <w:sz w:val="24"/>
          <w:szCs w:val="24"/>
        </w:rPr>
        <w:t>Virtual Management Characteristics</w:t>
      </w:r>
    </w:p>
    <w:p w14:paraId="61AE2093" w14:textId="77777777" w:rsidR="00BC49DF" w:rsidRDefault="00F31F20" w:rsidP="00725FC6">
      <w:pPr>
        <w:spacing w:line="480" w:lineRule="auto"/>
        <w:rPr>
          <w:rFonts w:ascii="Times New Roman" w:hAnsi="Times New Roman" w:cs="Times New Roman"/>
          <w:sz w:val="24"/>
          <w:szCs w:val="24"/>
        </w:rPr>
      </w:pPr>
      <w:r>
        <w:rPr>
          <w:rFonts w:ascii="Times New Roman" w:hAnsi="Times New Roman" w:cs="Times New Roman"/>
          <w:sz w:val="24"/>
          <w:szCs w:val="24"/>
        </w:rPr>
        <w:tab/>
      </w:r>
      <w:r w:rsidR="003053D2">
        <w:rPr>
          <w:rFonts w:ascii="Times New Roman" w:hAnsi="Times New Roman" w:cs="Times New Roman"/>
          <w:sz w:val="24"/>
          <w:szCs w:val="24"/>
        </w:rPr>
        <w:t xml:space="preserve">The branches that are to be started in the United States (U. S.) and the United Kingdom (U. K.) together with the ones will maintain high levels of collaboration. The collaboration will be ensured by developing systems and processes that will support coordinative functions. This element of virtual management will be beneficial since it will enable the company to leverage the strengths of every branch and use them to accomplish strategic goals. Teams in all branches will be actively interacting with each other; as a result, management will be able to monitor workflow regardless of geographical locations. </w:t>
      </w:r>
      <w:r w:rsidR="00B335BA">
        <w:rPr>
          <w:rFonts w:ascii="Times New Roman" w:hAnsi="Times New Roman" w:cs="Times New Roman"/>
          <w:sz w:val="24"/>
          <w:szCs w:val="24"/>
        </w:rPr>
        <w:t xml:space="preserve">Also, the company will also motivate its team members </w:t>
      </w:r>
      <w:r w:rsidR="00B335BA">
        <w:rPr>
          <w:rFonts w:ascii="Times New Roman" w:hAnsi="Times New Roman" w:cs="Times New Roman"/>
          <w:sz w:val="24"/>
          <w:szCs w:val="24"/>
        </w:rPr>
        <w:lastRenderedPageBreak/>
        <w:t>using the virtual management framework. In this regard, the management will inspire teams in all the countries to remain focused to the company goals. Motivation will make workers feel valued and included in the operations of the company. Therefore, different teams will be actively engaged in decision-making processes.</w:t>
      </w:r>
    </w:p>
    <w:p w14:paraId="702483C9" w14:textId="77777777" w:rsidR="00B335BA" w:rsidRPr="00B335BA" w:rsidRDefault="00F31F20" w:rsidP="00962204">
      <w:pPr>
        <w:spacing w:line="480" w:lineRule="auto"/>
        <w:ind w:firstLine="720"/>
        <w:rPr>
          <w:rFonts w:ascii="Times New Roman" w:hAnsi="Times New Roman" w:cs="Times New Roman"/>
          <w:b/>
          <w:sz w:val="24"/>
          <w:szCs w:val="24"/>
        </w:rPr>
      </w:pPr>
      <w:r w:rsidRPr="00B335BA">
        <w:rPr>
          <w:rFonts w:ascii="Times New Roman" w:hAnsi="Times New Roman" w:cs="Times New Roman"/>
          <w:b/>
          <w:sz w:val="24"/>
          <w:szCs w:val="24"/>
        </w:rPr>
        <w:t>Virtual Team Functionality</w:t>
      </w:r>
    </w:p>
    <w:p w14:paraId="7813A3A8" w14:textId="0E0E00E4" w:rsidR="00962204" w:rsidRDefault="00F31F20" w:rsidP="00410A96">
      <w:pPr>
        <w:spacing w:line="480" w:lineRule="auto"/>
        <w:rPr>
          <w:rFonts w:ascii="Times New Roman" w:hAnsi="Times New Roman" w:cs="Times New Roman"/>
          <w:sz w:val="24"/>
          <w:szCs w:val="24"/>
        </w:rPr>
      </w:pPr>
      <w:r>
        <w:rPr>
          <w:rFonts w:ascii="Times New Roman" w:hAnsi="Times New Roman" w:cs="Times New Roman"/>
          <w:sz w:val="24"/>
          <w:szCs w:val="24"/>
        </w:rPr>
        <w:tab/>
      </w:r>
      <w:r w:rsidR="00410A96">
        <w:rPr>
          <w:rFonts w:ascii="Times New Roman" w:hAnsi="Times New Roman" w:cs="Times New Roman"/>
          <w:sz w:val="24"/>
          <w:szCs w:val="24"/>
        </w:rPr>
        <w:t>The virtual teams will work together by establishing collaborativ</w:t>
      </w:r>
      <w:r w:rsidR="00ED4488">
        <w:rPr>
          <w:rFonts w:ascii="Times New Roman" w:hAnsi="Times New Roman" w:cs="Times New Roman"/>
          <w:sz w:val="24"/>
          <w:szCs w:val="24"/>
        </w:rPr>
        <w:t>e opportunities</w:t>
      </w:r>
      <w:r w:rsidR="00410A96">
        <w:rPr>
          <w:rFonts w:ascii="Times New Roman" w:hAnsi="Times New Roman" w:cs="Times New Roman"/>
          <w:sz w:val="24"/>
          <w:szCs w:val="24"/>
        </w:rPr>
        <w:t xml:space="preserve"> using the available systems</w:t>
      </w:r>
      <w:r w:rsidR="00ED4488">
        <w:rPr>
          <w:rFonts w:ascii="Times New Roman" w:hAnsi="Times New Roman" w:cs="Times New Roman"/>
          <w:sz w:val="24"/>
          <w:szCs w:val="24"/>
        </w:rPr>
        <w:t xml:space="preserve">. The system will be visible enough to support integrated engagement among teams. </w:t>
      </w:r>
      <w:r w:rsidR="008740D7">
        <w:rPr>
          <w:rFonts w:ascii="Times New Roman" w:hAnsi="Times New Roman" w:cs="Times New Roman"/>
          <w:sz w:val="24"/>
          <w:szCs w:val="24"/>
        </w:rPr>
        <w:t xml:space="preserve"> Transparency will ensure that the management defines the company's goals and processes to all teams with ease. Every team member will be able to track the organizational goals; therefore, strengthening their attitude towards the teamwork culture. As a</w:t>
      </w:r>
      <w:r w:rsidR="00ED4488">
        <w:rPr>
          <w:rFonts w:ascii="Times New Roman" w:hAnsi="Times New Roman" w:cs="Times New Roman"/>
          <w:sz w:val="24"/>
          <w:szCs w:val="24"/>
        </w:rPr>
        <w:t xml:space="preserve"> result, persons will carry out their day-to-day activities together regardless of the physical locations of their respective branches. Teamwork will also be promoted through face-to-face interactions through webcams, teleconferences, </w:t>
      </w:r>
      <w:r w:rsidR="008740D7">
        <w:rPr>
          <w:rFonts w:ascii="Times New Roman" w:hAnsi="Times New Roman" w:cs="Times New Roman"/>
          <w:sz w:val="24"/>
          <w:szCs w:val="24"/>
        </w:rPr>
        <w:t xml:space="preserve">smartphones, laptops, </w:t>
      </w:r>
      <w:r w:rsidR="00ED4488">
        <w:rPr>
          <w:rFonts w:ascii="Times New Roman" w:hAnsi="Times New Roman" w:cs="Times New Roman"/>
          <w:sz w:val="24"/>
          <w:szCs w:val="24"/>
        </w:rPr>
        <w:t xml:space="preserve">and other technological visual displays. Rezgui, as cited by Morley, Comican, &amp; Folan (2015) recommend that face-to-face interactions should be included in virtual communication frameworks </w:t>
      </w:r>
      <w:r w:rsidR="008740D7">
        <w:rPr>
          <w:rFonts w:ascii="Times New Roman" w:hAnsi="Times New Roman" w:cs="Times New Roman"/>
          <w:sz w:val="24"/>
          <w:szCs w:val="24"/>
        </w:rPr>
        <w:t>to ensure that the vision, mission, and goals of the organization are communicated effectively. Besides, the teams will also be offered collaboration tools that enable face-to-face meetings. These tools will include cloud computing, Google Apps, and Microsoft Office 365. Teams will be able to interact through these tools rather than depending on messaging applications such as e-mails.</w:t>
      </w:r>
    </w:p>
    <w:p w14:paraId="4A44E3EC" w14:textId="77777777" w:rsidR="00AE0A80" w:rsidRDefault="00AE0A80" w:rsidP="00410A96">
      <w:pPr>
        <w:spacing w:line="480" w:lineRule="auto"/>
        <w:rPr>
          <w:rFonts w:ascii="Times New Roman" w:hAnsi="Times New Roman" w:cs="Times New Roman"/>
          <w:sz w:val="24"/>
          <w:szCs w:val="24"/>
        </w:rPr>
      </w:pPr>
    </w:p>
    <w:p w14:paraId="4FE8BE4F" w14:textId="77777777" w:rsidR="00AE0A80" w:rsidRDefault="00AE0A80" w:rsidP="00410A96">
      <w:pPr>
        <w:spacing w:line="480" w:lineRule="auto"/>
        <w:rPr>
          <w:rFonts w:ascii="Times New Roman" w:hAnsi="Times New Roman" w:cs="Times New Roman"/>
          <w:sz w:val="24"/>
          <w:szCs w:val="24"/>
        </w:rPr>
      </w:pPr>
    </w:p>
    <w:p w14:paraId="2ED9B3EB" w14:textId="77777777" w:rsidR="00AE0A80" w:rsidRDefault="00AE0A80" w:rsidP="00410A96">
      <w:pPr>
        <w:spacing w:line="480" w:lineRule="auto"/>
        <w:rPr>
          <w:rFonts w:ascii="Times New Roman" w:hAnsi="Times New Roman" w:cs="Times New Roman"/>
          <w:sz w:val="24"/>
          <w:szCs w:val="24"/>
        </w:rPr>
      </w:pPr>
    </w:p>
    <w:p w14:paraId="1E84DCD7" w14:textId="77777777" w:rsidR="008740D7" w:rsidRDefault="00F31F20" w:rsidP="00962204">
      <w:pPr>
        <w:spacing w:line="480" w:lineRule="auto"/>
        <w:ind w:firstLine="720"/>
        <w:rPr>
          <w:rFonts w:ascii="Times New Roman" w:hAnsi="Times New Roman" w:cs="Times New Roman"/>
          <w:b/>
          <w:sz w:val="24"/>
          <w:szCs w:val="24"/>
        </w:rPr>
      </w:pPr>
      <w:r w:rsidRPr="008740D7">
        <w:rPr>
          <w:rFonts w:ascii="Times New Roman" w:hAnsi="Times New Roman" w:cs="Times New Roman"/>
          <w:b/>
          <w:sz w:val="24"/>
          <w:szCs w:val="24"/>
        </w:rPr>
        <w:lastRenderedPageBreak/>
        <w:t>Tools for Communication and Task Management</w:t>
      </w:r>
    </w:p>
    <w:p w14:paraId="739ED649" w14:textId="77777777" w:rsidR="00C8261C" w:rsidRDefault="00F31F20" w:rsidP="00410A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7A6C9F">
        <w:rPr>
          <w:rFonts w:ascii="Times New Roman" w:hAnsi="Times New Roman" w:cs="Times New Roman"/>
          <w:sz w:val="24"/>
          <w:szCs w:val="24"/>
        </w:rPr>
        <w:t>The company will use video-conferencing software such as GoToMeeting, WebEx, Adobe Connect,</w:t>
      </w:r>
      <w:r w:rsidR="00F92C90">
        <w:rPr>
          <w:rFonts w:ascii="Times New Roman" w:hAnsi="Times New Roman" w:cs="Times New Roman"/>
          <w:sz w:val="24"/>
          <w:szCs w:val="24"/>
        </w:rPr>
        <w:t xml:space="preserve"> Skype, </w:t>
      </w:r>
      <w:r w:rsidR="007A6C9F">
        <w:rPr>
          <w:rFonts w:ascii="Times New Roman" w:hAnsi="Times New Roman" w:cs="Times New Roman"/>
          <w:sz w:val="24"/>
          <w:szCs w:val="24"/>
        </w:rPr>
        <w:t>and Zoom to carry out online communications. The software will enable team members to see each other while interacting; therefore, fostering some level of interpersonal conversation. Also, the management will use instant messaging tools as Cisco Jabber, Microsoft Teams, and Slack to enable team members to discuss without having to set up physical meetings. The tools will be essential for brainstorming and sharing ideas that can impact on the operations of the c</w:t>
      </w:r>
      <w:r w:rsidR="00F92C90">
        <w:rPr>
          <w:rFonts w:ascii="Times New Roman" w:hAnsi="Times New Roman" w:cs="Times New Roman"/>
          <w:sz w:val="24"/>
          <w:szCs w:val="24"/>
        </w:rPr>
        <w:t xml:space="preserve">ompany. From a task management perspective, the company will use project management software such as ProofHub. The software will enable the management to plan, track, and schedule tasks. On the other hand, employees will be able to report and deliver projects through the software. Lastly, the company will use a storage system such as Google Drive to synchronize all its files. As a result, teams will to store and share files and multimedia such as photos, videos, etc. safely. </w:t>
      </w:r>
    </w:p>
    <w:p w14:paraId="01938971" w14:textId="77777777" w:rsidR="00C8261C" w:rsidRDefault="00F31F20" w:rsidP="00962204">
      <w:pPr>
        <w:spacing w:line="480" w:lineRule="auto"/>
        <w:ind w:firstLine="720"/>
        <w:rPr>
          <w:rFonts w:ascii="Times New Roman" w:hAnsi="Times New Roman" w:cs="Times New Roman"/>
          <w:sz w:val="24"/>
          <w:szCs w:val="24"/>
        </w:rPr>
      </w:pPr>
      <w:r w:rsidRPr="00F92C90">
        <w:rPr>
          <w:rFonts w:ascii="Times New Roman" w:hAnsi="Times New Roman" w:cs="Times New Roman"/>
          <w:b/>
          <w:sz w:val="24"/>
          <w:szCs w:val="24"/>
        </w:rPr>
        <w:t>Linguistic, Cultural, Time, Political, and Economical Disparities</w:t>
      </w:r>
    </w:p>
    <w:p w14:paraId="31CA0639" w14:textId="36234179" w:rsidR="00F92C90" w:rsidRDefault="00F31F20" w:rsidP="00410A9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management will manage the aforementioned differences by developing a corporate that supports multiculturalism. In this regard, no employee will be discriminated based on their linguistic or cultural orientation. </w:t>
      </w:r>
      <w:r w:rsidR="00A802DD">
        <w:rPr>
          <w:rFonts w:ascii="Times New Roman" w:hAnsi="Times New Roman" w:cs="Times New Roman"/>
          <w:sz w:val="24"/>
          <w:szCs w:val="24"/>
        </w:rPr>
        <w:t xml:space="preserve"> The measure will ensure that there is reduced friction among employees of different ethnic backgrounds. According to Vinaja (2003), “People from different cultures may tend to misunderstand each other’s behaviors or stereotype people from other countries and hence come to distrust one another.” The management will prevent such occurrences by creating an inclusive working environment. Also, the firm will manage time difference by using time tracking tools such as Clockify, TimeFox, and Kronos to ensure that </w:t>
      </w:r>
      <w:r w:rsidR="00A802DD">
        <w:rPr>
          <w:rFonts w:ascii="Times New Roman" w:hAnsi="Times New Roman" w:cs="Times New Roman"/>
          <w:sz w:val="24"/>
          <w:szCs w:val="24"/>
        </w:rPr>
        <w:lastRenderedPageBreak/>
        <w:t>task deliverables are not delayed. Works will be able to track their work hours and put the right amount of work to projects. Notably, the company will manage economic and political differences by complying with the regulatory requirements of the U. K. and the U. S.</w:t>
      </w:r>
    </w:p>
    <w:p w14:paraId="1632EDC4" w14:textId="77777777" w:rsidR="0018490F" w:rsidRDefault="0018490F" w:rsidP="0018490F">
      <w:pPr>
        <w:pStyle w:val="NormalWeb"/>
        <w:spacing w:before="0" w:beforeAutospacing="0" w:after="0" w:afterAutospacing="0" w:line="480" w:lineRule="auto"/>
        <w:rPr>
          <w:color w:val="1C1E29"/>
        </w:rPr>
      </w:pPr>
      <w:r>
        <w:rPr>
          <w:rStyle w:val="Strong"/>
          <w:color w:val="1C1E29"/>
        </w:rPr>
        <w:t>PART 2</w:t>
      </w:r>
    </w:p>
    <w:p w14:paraId="3AD8357F" w14:textId="21D4E4FD" w:rsidR="0018490F" w:rsidRDefault="00962204" w:rsidP="00962204">
      <w:pPr>
        <w:pStyle w:val="NormalWeb"/>
        <w:spacing w:before="0" w:beforeAutospacing="0" w:after="0" w:afterAutospacing="0" w:line="480" w:lineRule="auto"/>
        <w:ind w:firstLine="720"/>
        <w:rPr>
          <w:color w:val="1C1E29"/>
        </w:rPr>
      </w:pPr>
      <w:r>
        <w:rPr>
          <w:rStyle w:val="Strong"/>
          <w:color w:val="1C1E29"/>
        </w:rPr>
        <w:t>Strategies for Building an Effective Virtual T</w:t>
      </w:r>
      <w:r w:rsidR="0018490F">
        <w:rPr>
          <w:rStyle w:val="Strong"/>
          <w:color w:val="1C1E29"/>
        </w:rPr>
        <w:t>eam</w:t>
      </w:r>
    </w:p>
    <w:p w14:paraId="751550BA" w14:textId="14A08B52" w:rsidR="00C8261C" w:rsidRDefault="0018490F" w:rsidP="00BA4F57">
      <w:pPr>
        <w:pStyle w:val="NormalWeb"/>
        <w:spacing w:before="0" w:beforeAutospacing="0" w:after="0" w:afterAutospacing="0" w:line="480" w:lineRule="auto"/>
        <w:ind w:firstLine="720"/>
        <w:rPr>
          <w:color w:val="1C1E29"/>
        </w:rPr>
      </w:pPr>
      <w:r>
        <w:rPr>
          <w:color w:val="1C1E29"/>
        </w:rPr>
        <w:t>The management will first have to win the trust of the team to develop an active and robust group. Various research indicates that employees with high degrees of confidence are more proactive, focused on their tasks, optimistic, and provide more substantive output (Ford, Piccolo, &amp; Ford, 2017). According to Folkman (2016), “high-performance team leaders stay on message; they constantly communicate the vision and keep others focused on the task.” Communication of business visions is therefore necessary to the workers by the team leaders. Constructing an appropriate channel of communication also establishes a sense of teamwork since it allows the free flow of instructions and information among the team members.</w:t>
      </w:r>
    </w:p>
    <w:p w14:paraId="083E2040" w14:textId="07F6C9D9" w:rsidR="00C8261C" w:rsidRDefault="00962204" w:rsidP="00962204">
      <w:pPr>
        <w:pStyle w:val="NormalWeb"/>
        <w:spacing w:before="0" w:beforeAutospacing="0" w:after="0" w:afterAutospacing="0" w:line="480" w:lineRule="auto"/>
        <w:ind w:firstLine="720"/>
        <w:rPr>
          <w:color w:val="1C1E29"/>
        </w:rPr>
      </w:pPr>
      <w:r>
        <w:rPr>
          <w:rStyle w:val="Strong"/>
          <w:color w:val="1C1E29"/>
        </w:rPr>
        <w:t>Advantages and Disadvantages of Virtual Team M</w:t>
      </w:r>
      <w:r w:rsidR="0018490F">
        <w:rPr>
          <w:rStyle w:val="Strong"/>
          <w:color w:val="1C1E29"/>
        </w:rPr>
        <w:t>anagement</w:t>
      </w:r>
    </w:p>
    <w:p w14:paraId="10697B60" w14:textId="4AD92A71" w:rsidR="0018490F" w:rsidRDefault="0018490F" w:rsidP="0018490F">
      <w:pPr>
        <w:pStyle w:val="NormalWeb"/>
        <w:spacing w:before="0" w:beforeAutospacing="0" w:after="0" w:afterAutospacing="0" w:line="480" w:lineRule="auto"/>
        <w:ind w:firstLine="720"/>
        <w:rPr>
          <w:color w:val="1C1E29"/>
        </w:rPr>
      </w:pPr>
      <w:r>
        <w:rPr>
          <w:color w:val="1C1E29"/>
        </w:rPr>
        <w:t>This type of control is vital and active since it increases productivity and profits to the company. It is because members majorly focus on their tasks at hand towards achieving the organizational goals. Virtual team management is beneficial in the sense that it reduces the costs of expenses and therefore enables cost savings. The firm can avoid some expenses like long-distance traveling costs, which in turn reduces the cost of production. Management of virtual teams in different parts of the world allows the company to access new and unique talents across the globe. Interaction of various experts towards achieving the same goal encourages knowledge sharing and innovation of new ways of conducting business activities.</w:t>
      </w:r>
    </w:p>
    <w:p w14:paraId="36FD1090" w14:textId="3944687E" w:rsidR="0018490F" w:rsidRDefault="0018490F" w:rsidP="0018490F">
      <w:pPr>
        <w:pStyle w:val="NormalWeb"/>
        <w:spacing w:before="0" w:beforeAutospacing="0" w:after="0" w:afterAutospacing="0" w:line="480" w:lineRule="auto"/>
        <w:ind w:firstLine="720"/>
        <w:rPr>
          <w:color w:val="1C1E29"/>
        </w:rPr>
      </w:pPr>
      <w:r>
        <w:rPr>
          <w:color w:val="1C1E29"/>
        </w:rPr>
        <w:lastRenderedPageBreak/>
        <w:t xml:space="preserve"> However, this type of management has its kind of disadvantages to the company. For instance, it requires the acquisition of complex technological applications, which can prove in turn to be challenging to operate by some individuals (Bergiel, Bergiel, Balsmeier, 2008). The addition of these advanced technological pieces of equipment and training of personnel to manage them is also costly to the business. Since virtual team members are from diverse cultures, there is a possibility of conflict emergence because of contrasting ideologies. </w:t>
      </w:r>
    </w:p>
    <w:p w14:paraId="25712F18" w14:textId="4BFABD46" w:rsidR="0018490F" w:rsidRDefault="00962204" w:rsidP="00962204">
      <w:pPr>
        <w:pStyle w:val="NormalWeb"/>
        <w:spacing w:before="0" w:beforeAutospacing="0" w:after="0" w:afterAutospacing="0" w:line="480" w:lineRule="auto"/>
        <w:ind w:firstLine="720"/>
        <w:rPr>
          <w:color w:val="1C1E29"/>
        </w:rPr>
      </w:pPr>
      <w:r>
        <w:rPr>
          <w:rStyle w:val="Strong"/>
          <w:color w:val="1C1E29"/>
        </w:rPr>
        <w:t>Types of Conflicts and Resolution T</w:t>
      </w:r>
      <w:r w:rsidR="0018490F">
        <w:rPr>
          <w:rStyle w:val="Strong"/>
          <w:color w:val="1C1E29"/>
        </w:rPr>
        <w:t>echniques</w:t>
      </w:r>
    </w:p>
    <w:p w14:paraId="3E99B1CE" w14:textId="2946FF15" w:rsidR="00C8261C" w:rsidRPr="00C8261C" w:rsidRDefault="0018490F" w:rsidP="00C8261C">
      <w:pPr>
        <w:pStyle w:val="NormalWeb"/>
        <w:spacing w:before="0" w:beforeAutospacing="0" w:after="0" w:afterAutospacing="0" w:line="480" w:lineRule="auto"/>
        <w:ind w:firstLine="720"/>
        <w:rPr>
          <w:rStyle w:val="Strong"/>
          <w:b w:val="0"/>
          <w:bCs w:val="0"/>
          <w:color w:val="1C1E29"/>
        </w:rPr>
      </w:pPr>
      <w:r>
        <w:rPr>
          <w:color w:val="1C1E29"/>
        </w:rPr>
        <w:t>Workplace conflicts are majorly interpersonal, while others are task-related (Ferrazzi, 2012). Relationship conflict or interpersonal conflicts involves personal issues like personality clashes or mutual dislike. On the other hand, task-related conflicts refer to the types of employees’ disagreements arising from work-related matters. Both of the disputes are harmful to the performance of the employees involved and the organization at large. Therefore, various conflict resolution techniques, including the creation of an online discussion board, needs to be deployed to settle the disagreements. These are shared virtual workspace platforms where discussions about the arguments are directed, issues are vetted, and solutions suggested by everyone. The management can also appoint a specific person who is well equipped with the knowledge to handle such problems and resolve them.</w:t>
      </w:r>
    </w:p>
    <w:p w14:paraId="63710078" w14:textId="0CE78513" w:rsidR="0018490F" w:rsidRDefault="00962204" w:rsidP="00962204">
      <w:pPr>
        <w:pStyle w:val="NormalWeb"/>
        <w:spacing w:before="0" w:beforeAutospacing="0" w:after="0" w:afterAutospacing="0" w:line="480" w:lineRule="auto"/>
        <w:ind w:firstLine="720"/>
        <w:rPr>
          <w:color w:val="1C1E29"/>
        </w:rPr>
      </w:pPr>
      <w:r>
        <w:rPr>
          <w:rStyle w:val="Strong"/>
          <w:color w:val="1C1E29"/>
        </w:rPr>
        <w:t>Outsourced P</w:t>
      </w:r>
      <w:r w:rsidR="0018490F">
        <w:rPr>
          <w:rStyle w:val="Strong"/>
          <w:color w:val="1C1E29"/>
        </w:rPr>
        <w:t>rojects</w:t>
      </w:r>
      <w:r>
        <w:rPr>
          <w:rStyle w:val="Strong"/>
          <w:color w:val="1C1E29"/>
        </w:rPr>
        <w:t xml:space="preserve"> Management</w:t>
      </w:r>
    </w:p>
    <w:p w14:paraId="6773E26F" w14:textId="02125702" w:rsidR="00C8261C" w:rsidRPr="00BA4F57" w:rsidRDefault="0018490F" w:rsidP="00BA4F57">
      <w:pPr>
        <w:pStyle w:val="NormalWeb"/>
        <w:spacing w:before="0" w:beforeAutospacing="0" w:after="0" w:afterAutospacing="0" w:line="480" w:lineRule="auto"/>
        <w:ind w:firstLine="720"/>
        <w:rPr>
          <w:rStyle w:val="Strong"/>
          <w:b w:val="0"/>
          <w:bCs w:val="0"/>
          <w:color w:val="1C1E29"/>
        </w:rPr>
      </w:pPr>
      <w:r>
        <w:rPr>
          <w:color w:val="1C1E29"/>
        </w:rPr>
        <w:t xml:space="preserve">Outsourcing of projects is the delegation of some functions to other contracting organizations to enjoy economies of scale. Meanwhile, the client managers are still mandated to monitor and manage the projects through constant communication with the contractor and project follow up. Effective communication during the period ensures that the project progress is as per the client’s standards and quality. The manager is also expected to monitor the recruitment </w:t>
      </w:r>
      <w:r>
        <w:rPr>
          <w:color w:val="1C1E29"/>
        </w:rPr>
        <w:lastRenderedPageBreak/>
        <w:t>process of human resources by the contractor. This technique ensures that the human personnel hired are qualified and possess skills that can deliver an output of top quality.</w:t>
      </w:r>
    </w:p>
    <w:p w14:paraId="0DE0BB60" w14:textId="616A23A9" w:rsidR="0018490F" w:rsidRDefault="00962204" w:rsidP="00962204">
      <w:pPr>
        <w:pStyle w:val="NormalWeb"/>
        <w:spacing w:before="0" w:beforeAutospacing="0" w:after="0" w:afterAutospacing="0" w:line="480" w:lineRule="auto"/>
        <w:ind w:firstLine="720"/>
        <w:rPr>
          <w:color w:val="1C1E29"/>
        </w:rPr>
      </w:pPr>
      <w:r>
        <w:rPr>
          <w:rStyle w:val="Strong"/>
          <w:color w:val="1C1E29"/>
        </w:rPr>
        <w:t xml:space="preserve"> T</w:t>
      </w:r>
      <w:r w:rsidR="0018490F">
        <w:rPr>
          <w:rStyle w:val="Strong"/>
          <w:color w:val="1C1E29"/>
        </w:rPr>
        <w:t>eam</w:t>
      </w:r>
      <w:r>
        <w:rPr>
          <w:rStyle w:val="Strong"/>
          <w:color w:val="1C1E29"/>
        </w:rPr>
        <w:t xml:space="preserve"> Motivation</w:t>
      </w:r>
    </w:p>
    <w:p w14:paraId="01811338" w14:textId="5FCFEFA5" w:rsidR="0018490F" w:rsidRDefault="0018490F" w:rsidP="0018490F">
      <w:pPr>
        <w:pStyle w:val="NormalWeb"/>
        <w:spacing w:before="0" w:beforeAutospacing="0" w:after="0" w:afterAutospacing="0" w:line="480" w:lineRule="auto"/>
        <w:ind w:firstLine="720"/>
        <w:rPr>
          <w:color w:val="1C1E29"/>
        </w:rPr>
      </w:pPr>
      <w:r>
        <w:rPr>
          <w:color w:val="1C1E29"/>
        </w:rPr>
        <w:t>Motivation stimulates employees to commit to their jobs continually with a lot of dedication. It can be achieved through the offering of rewards and incentives as a result of good work done, and this improves the desire of an individual to continue working hard. Job promotions are also a form of appreciation for an employee’s effort and this increases one’s interest in executing his duties. Another way to motivate virtual teams is by staying connected and constant communication with the members. It can be achieved through the installation of advanced technologies that will keep regular contact and offer any necessary support. The management can also provide training and educational development opportunities to the team members to advance their skills and knowledge in performing their tasks.</w:t>
      </w:r>
    </w:p>
    <w:p w14:paraId="1B71E1A2" w14:textId="77777777" w:rsidR="00BB30DB" w:rsidRDefault="00BB30DB" w:rsidP="00A802DD">
      <w:pPr>
        <w:spacing w:line="480" w:lineRule="auto"/>
        <w:jc w:val="center"/>
        <w:rPr>
          <w:rFonts w:ascii="Times New Roman" w:hAnsi="Times New Roman" w:cs="Times New Roman"/>
          <w:sz w:val="24"/>
          <w:szCs w:val="24"/>
        </w:rPr>
      </w:pPr>
    </w:p>
    <w:p w14:paraId="7AE9C5EF" w14:textId="77777777" w:rsidR="00BB30DB" w:rsidRDefault="00BB30DB" w:rsidP="00A802DD">
      <w:pPr>
        <w:spacing w:line="480" w:lineRule="auto"/>
        <w:jc w:val="center"/>
        <w:rPr>
          <w:rFonts w:ascii="Times New Roman" w:hAnsi="Times New Roman" w:cs="Times New Roman"/>
          <w:sz w:val="24"/>
          <w:szCs w:val="24"/>
        </w:rPr>
      </w:pPr>
    </w:p>
    <w:p w14:paraId="755B69F7" w14:textId="77777777" w:rsidR="00BB30DB" w:rsidRDefault="00BB30DB" w:rsidP="00A802DD">
      <w:pPr>
        <w:spacing w:line="480" w:lineRule="auto"/>
        <w:jc w:val="center"/>
        <w:rPr>
          <w:rFonts w:ascii="Times New Roman" w:hAnsi="Times New Roman" w:cs="Times New Roman"/>
          <w:sz w:val="24"/>
          <w:szCs w:val="24"/>
        </w:rPr>
      </w:pPr>
    </w:p>
    <w:p w14:paraId="4EFD2A95" w14:textId="77777777" w:rsidR="00BB30DB" w:rsidRDefault="00BB30DB" w:rsidP="00A802DD">
      <w:pPr>
        <w:spacing w:line="480" w:lineRule="auto"/>
        <w:jc w:val="center"/>
        <w:rPr>
          <w:rFonts w:ascii="Times New Roman" w:hAnsi="Times New Roman" w:cs="Times New Roman"/>
          <w:sz w:val="24"/>
          <w:szCs w:val="24"/>
        </w:rPr>
      </w:pPr>
    </w:p>
    <w:p w14:paraId="615767B9" w14:textId="77777777" w:rsidR="00BB30DB" w:rsidRDefault="00BB30DB" w:rsidP="00A802DD">
      <w:pPr>
        <w:spacing w:line="480" w:lineRule="auto"/>
        <w:jc w:val="center"/>
        <w:rPr>
          <w:rFonts w:ascii="Times New Roman" w:hAnsi="Times New Roman" w:cs="Times New Roman"/>
          <w:sz w:val="24"/>
          <w:szCs w:val="24"/>
        </w:rPr>
      </w:pPr>
    </w:p>
    <w:p w14:paraId="71331CFD" w14:textId="77777777" w:rsidR="00BB30DB" w:rsidRDefault="00BB30DB" w:rsidP="00A802DD">
      <w:pPr>
        <w:spacing w:line="480" w:lineRule="auto"/>
        <w:jc w:val="center"/>
        <w:rPr>
          <w:rFonts w:ascii="Times New Roman" w:hAnsi="Times New Roman" w:cs="Times New Roman"/>
          <w:sz w:val="24"/>
          <w:szCs w:val="24"/>
        </w:rPr>
      </w:pPr>
    </w:p>
    <w:p w14:paraId="50EC0E9E" w14:textId="77777777" w:rsidR="00BB30DB" w:rsidRDefault="00BB30DB" w:rsidP="00A802DD">
      <w:pPr>
        <w:spacing w:line="480" w:lineRule="auto"/>
        <w:jc w:val="center"/>
        <w:rPr>
          <w:rFonts w:ascii="Times New Roman" w:hAnsi="Times New Roman" w:cs="Times New Roman"/>
          <w:sz w:val="24"/>
          <w:szCs w:val="24"/>
        </w:rPr>
      </w:pPr>
    </w:p>
    <w:p w14:paraId="0AF9B538" w14:textId="77777777" w:rsidR="00BB30DB" w:rsidRDefault="00BB30DB" w:rsidP="00A802DD">
      <w:pPr>
        <w:spacing w:line="480" w:lineRule="auto"/>
        <w:jc w:val="center"/>
        <w:rPr>
          <w:rFonts w:ascii="Times New Roman" w:hAnsi="Times New Roman" w:cs="Times New Roman"/>
          <w:sz w:val="24"/>
          <w:szCs w:val="24"/>
        </w:rPr>
      </w:pPr>
    </w:p>
    <w:p w14:paraId="28A9D573" w14:textId="77777777" w:rsidR="00BB30DB" w:rsidRDefault="00BB30DB" w:rsidP="00A802DD">
      <w:pPr>
        <w:spacing w:line="480" w:lineRule="auto"/>
        <w:jc w:val="center"/>
        <w:rPr>
          <w:rFonts w:ascii="Times New Roman" w:hAnsi="Times New Roman" w:cs="Times New Roman"/>
          <w:sz w:val="24"/>
          <w:szCs w:val="24"/>
        </w:rPr>
      </w:pPr>
    </w:p>
    <w:p w14:paraId="2E5D8C8E" w14:textId="65CCC748" w:rsidR="00A802DD" w:rsidRDefault="00F31F20" w:rsidP="00A802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A86EA8B" w14:textId="77777777" w:rsidR="00B070D9" w:rsidRDefault="00563549" w:rsidP="00563549">
      <w:pPr>
        <w:spacing w:line="480" w:lineRule="auto"/>
        <w:rPr>
          <w:rFonts w:ascii="Times New Roman" w:hAnsi="Times New Roman" w:cs="Times New Roman"/>
          <w:sz w:val="24"/>
          <w:szCs w:val="24"/>
        </w:rPr>
      </w:pPr>
      <w:r>
        <w:rPr>
          <w:rFonts w:ascii="Times New Roman" w:hAnsi="Times New Roman" w:cs="Times New Roman"/>
          <w:sz w:val="24"/>
          <w:szCs w:val="24"/>
        </w:rPr>
        <w:t>Bergiel, B.J</w:t>
      </w:r>
      <w:r w:rsidR="00B070D9">
        <w:rPr>
          <w:rFonts w:ascii="Times New Roman" w:hAnsi="Times New Roman" w:cs="Times New Roman"/>
          <w:sz w:val="24"/>
          <w:szCs w:val="24"/>
        </w:rPr>
        <w:t>.,</w:t>
      </w:r>
      <w:r>
        <w:rPr>
          <w:rFonts w:ascii="Times New Roman" w:hAnsi="Times New Roman" w:cs="Times New Roman"/>
          <w:sz w:val="24"/>
          <w:szCs w:val="24"/>
        </w:rPr>
        <w:t xml:space="preserve"> Bergiel, E.B.</w:t>
      </w:r>
      <w:r w:rsidR="00B070D9">
        <w:rPr>
          <w:rFonts w:ascii="Times New Roman" w:hAnsi="Times New Roman" w:cs="Times New Roman"/>
          <w:sz w:val="24"/>
          <w:szCs w:val="24"/>
        </w:rPr>
        <w:t>, &amp; Balsmeier, P.W.</w:t>
      </w:r>
      <w:r>
        <w:rPr>
          <w:rFonts w:ascii="Times New Roman" w:hAnsi="Times New Roman" w:cs="Times New Roman"/>
          <w:sz w:val="24"/>
          <w:szCs w:val="24"/>
        </w:rPr>
        <w:t xml:space="preserve"> (2008). Nature of virtual teams: A summary of </w:t>
      </w:r>
    </w:p>
    <w:p w14:paraId="331520A4" w14:textId="1A16B3AD" w:rsidR="003446AA" w:rsidRDefault="00563549" w:rsidP="00344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advantages and disadvantages. </w:t>
      </w:r>
      <w:r w:rsidR="00B070D9" w:rsidRPr="00B070D9">
        <w:rPr>
          <w:rFonts w:ascii="Times New Roman" w:hAnsi="Times New Roman" w:cs="Times New Roman"/>
          <w:i/>
          <w:iCs/>
          <w:sz w:val="24"/>
          <w:szCs w:val="24"/>
        </w:rPr>
        <w:t>Management Research News</w:t>
      </w:r>
      <w:r w:rsidR="00B070D9">
        <w:rPr>
          <w:rFonts w:ascii="Times New Roman" w:hAnsi="Times New Roman" w:cs="Times New Roman"/>
          <w:sz w:val="24"/>
          <w:szCs w:val="24"/>
        </w:rPr>
        <w:t>, 31(2),99-110</w:t>
      </w:r>
    </w:p>
    <w:p w14:paraId="1ABCD6EC" w14:textId="77777777" w:rsidR="003446AA" w:rsidRDefault="003446AA" w:rsidP="003446AA">
      <w:pPr>
        <w:spacing w:line="480" w:lineRule="auto"/>
        <w:rPr>
          <w:rFonts w:ascii="Times New Roman" w:hAnsi="Times New Roman" w:cs="Times New Roman"/>
          <w:sz w:val="24"/>
          <w:szCs w:val="24"/>
        </w:rPr>
      </w:pPr>
      <w:r>
        <w:rPr>
          <w:rFonts w:ascii="Times New Roman" w:hAnsi="Times New Roman" w:cs="Times New Roman"/>
          <w:sz w:val="24"/>
          <w:szCs w:val="24"/>
        </w:rPr>
        <w:t xml:space="preserve">Ferrazzi, K. (2012). How to manage conflict in virtual teams. </w:t>
      </w:r>
      <w:r w:rsidRPr="003446AA">
        <w:rPr>
          <w:rFonts w:ascii="Times New Roman" w:hAnsi="Times New Roman" w:cs="Times New Roman"/>
          <w:i/>
          <w:iCs/>
          <w:sz w:val="24"/>
          <w:szCs w:val="24"/>
        </w:rPr>
        <w:t>Harvard Business Review</w:t>
      </w:r>
      <w:r>
        <w:rPr>
          <w:rFonts w:ascii="Times New Roman" w:hAnsi="Times New Roman" w:cs="Times New Roman"/>
          <w:sz w:val="24"/>
          <w:szCs w:val="24"/>
        </w:rPr>
        <w:t xml:space="preserve">. </w:t>
      </w:r>
    </w:p>
    <w:p w14:paraId="73F7AAFE" w14:textId="4AAAEFC3" w:rsidR="003446AA" w:rsidRDefault="003446AA" w:rsidP="00344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Retrieved from</w:t>
      </w:r>
      <w:r w:rsidRPr="003446AA">
        <w:rPr>
          <w:rFonts w:ascii="Times New Roman" w:hAnsi="Times New Roman" w:cs="Times New Roman"/>
          <w:sz w:val="24"/>
          <w:szCs w:val="24"/>
        </w:rPr>
        <w:t xml:space="preserve"> </w:t>
      </w:r>
      <w:hyperlink r:id="rId8" w:history="1">
        <w:r w:rsidRPr="003446AA">
          <w:rPr>
            <w:rStyle w:val="Hyperlink"/>
            <w:rFonts w:ascii="Times New Roman" w:hAnsi="Times New Roman" w:cs="Times New Roman"/>
            <w:sz w:val="24"/>
            <w:szCs w:val="24"/>
          </w:rPr>
          <w:t>https://hbr.org/2012/11/how-to-manage-conflict-in-virt</w:t>
        </w:r>
      </w:hyperlink>
    </w:p>
    <w:p w14:paraId="4A93E919" w14:textId="77777777" w:rsidR="008B4057" w:rsidRDefault="0029497A" w:rsidP="0029497A">
      <w:pPr>
        <w:spacing w:line="480" w:lineRule="auto"/>
        <w:rPr>
          <w:rFonts w:ascii="Times New Roman" w:hAnsi="Times New Roman" w:cs="Times New Roman"/>
          <w:sz w:val="24"/>
          <w:szCs w:val="24"/>
        </w:rPr>
      </w:pPr>
      <w:r>
        <w:rPr>
          <w:rFonts w:ascii="Times New Roman" w:hAnsi="Times New Roman" w:cs="Times New Roman"/>
          <w:sz w:val="24"/>
          <w:szCs w:val="24"/>
        </w:rPr>
        <w:t>Folkman, J. (2016). 5 ways to build a high-performance team. Forbes. Retrieved from</w:t>
      </w:r>
    </w:p>
    <w:p w14:paraId="564B4073" w14:textId="59B82C12" w:rsidR="0029497A" w:rsidRDefault="005423DA" w:rsidP="008B4057">
      <w:pPr>
        <w:spacing w:line="480" w:lineRule="auto"/>
        <w:ind w:left="720" w:firstLine="60"/>
        <w:rPr>
          <w:rFonts w:ascii="Times New Roman" w:hAnsi="Times New Roman" w:cs="Times New Roman"/>
          <w:sz w:val="24"/>
          <w:szCs w:val="24"/>
        </w:rPr>
      </w:pPr>
      <w:hyperlink r:id="rId9" w:anchor="f0fdc0f7ee2c" w:history="1">
        <w:r w:rsidR="008B4057" w:rsidRPr="00F97295">
          <w:rPr>
            <w:rStyle w:val="Hyperlink"/>
            <w:rFonts w:ascii="Times New Roman" w:hAnsi="Times New Roman" w:cs="Times New Roman"/>
            <w:sz w:val="24"/>
            <w:szCs w:val="24"/>
          </w:rPr>
          <w:t>https://www.forbes.com/sites/joefolkman/2016/04/13/are-you-on-the-team-from-hell-5-ways-to-create-a-high-performance-team/#f0fdc0f7ee2c</w:t>
        </w:r>
      </w:hyperlink>
    </w:p>
    <w:p w14:paraId="2E4718B3" w14:textId="77777777" w:rsidR="00E42857" w:rsidRDefault="00873AA1" w:rsidP="00873AA1">
      <w:pPr>
        <w:spacing w:line="480" w:lineRule="auto"/>
        <w:rPr>
          <w:rFonts w:ascii="Times New Roman" w:hAnsi="Times New Roman" w:cs="Times New Roman"/>
          <w:sz w:val="24"/>
          <w:szCs w:val="24"/>
        </w:rPr>
      </w:pPr>
      <w:r>
        <w:rPr>
          <w:rFonts w:ascii="Times New Roman" w:hAnsi="Times New Roman" w:cs="Times New Roman"/>
          <w:sz w:val="24"/>
          <w:szCs w:val="24"/>
        </w:rPr>
        <w:t>Ford, R.C., Piccolo, R.F., &amp; Ford. L.R. (201</w:t>
      </w:r>
      <w:r w:rsidR="00835717">
        <w:rPr>
          <w:rFonts w:ascii="Times New Roman" w:hAnsi="Times New Roman" w:cs="Times New Roman"/>
          <w:sz w:val="24"/>
          <w:szCs w:val="24"/>
        </w:rPr>
        <w:t>7</w:t>
      </w:r>
      <w:r>
        <w:rPr>
          <w:rFonts w:ascii="Times New Roman" w:hAnsi="Times New Roman" w:cs="Times New Roman"/>
          <w:sz w:val="24"/>
          <w:szCs w:val="24"/>
        </w:rPr>
        <w:t xml:space="preserve">). Strategies for building effective virtual teams: </w:t>
      </w:r>
    </w:p>
    <w:p w14:paraId="6DD3AC52" w14:textId="6C86B62E" w:rsidR="0029497A" w:rsidRDefault="00873AA1" w:rsidP="002949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Trust is key. </w:t>
      </w:r>
      <w:r w:rsidR="00E42857" w:rsidRPr="00E42857">
        <w:rPr>
          <w:rFonts w:ascii="Times New Roman" w:hAnsi="Times New Roman" w:cs="Times New Roman"/>
          <w:i/>
          <w:iCs/>
          <w:sz w:val="24"/>
          <w:szCs w:val="24"/>
        </w:rPr>
        <w:t>Business Horizons</w:t>
      </w:r>
      <w:r w:rsidR="00E42857">
        <w:rPr>
          <w:rFonts w:ascii="Times New Roman" w:hAnsi="Times New Roman" w:cs="Times New Roman"/>
          <w:sz w:val="24"/>
          <w:szCs w:val="24"/>
        </w:rPr>
        <w:t>, 60(1), 25-34</w:t>
      </w:r>
    </w:p>
    <w:p w14:paraId="55E5E0E0" w14:textId="77777777" w:rsidR="00EC5178" w:rsidRDefault="00F31F20" w:rsidP="00EC5178">
      <w:pPr>
        <w:spacing w:line="480" w:lineRule="auto"/>
        <w:rPr>
          <w:rFonts w:ascii="Times New Roman" w:hAnsi="Times New Roman" w:cs="Times New Roman"/>
          <w:sz w:val="24"/>
          <w:szCs w:val="24"/>
        </w:rPr>
      </w:pPr>
      <w:r>
        <w:rPr>
          <w:rFonts w:ascii="Times New Roman" w:hAnsi="Times New Roman" w:cs="Times New Roman"/>
          <w:sz w:val="24"/>
          <w:szCs w:val="24"/>
        </w:rPr>
        <w:t xml:space="preserve">Morley, S., Comican, K., &amp; Folan, P. (2015). An analysis of virtual team characteristics: A </w:t>
      </w:r>
    </w:p>
    <w:p w14:paraId="6EF0E18A" w14:textId="77777777" w:rsidR="00EC5178" w:rsidRDefault="00F31F20" w:rsidP="00EC51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model for virtual project managers. </w:t>
      </w:r>
      <w:r w:rsidRPr="00EC5178">
        <w:rPr>
          <w:rFonts w:ascii="Times New Roman" w:hAnsi="Times New Roman" w:cs="Times New Roman"/>
          <w:i/>
          <w:sz w:val="24"/>
          <w:szCs w:val="24"/>
        </w:rPr>
        <w:t>Journal of Technology Management &amp; Innovation</w:t>
      </w:r>
      <w:r>
        <w:rPr>
          <w:rFonts w:ascii="Times New Roman" w:hAnsi="Times New Roman" w:cs="Times New Roman"/>
          <w:sz w:val="24"/>
          <w:szCs w:val="24"/>
        </w:rPr>
        <w:t>,</w:t>
      </w:r>
    </w:p>
    <w:p w14:paraId="2A09681D" w14:textId="77777777" w:rsidR="00EC5178" w:rsidRDefault="00F31F20" w:rsidP="00EC51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10(1), 188-203. </w:t>
      </w:r>
    </w:p>
    <w:p w14:paraId="45EBF97A" w14:textId="77777777" w:rsidR="00A802DD" w:rsidRDefault="00F31F20" w:rsidP="00A802DD">
      <w:pPr>
        <w:spacing w:line="480" w:lineRule="auto"/>
        <w:rPr>
          <w:rFonts w:ascii="Times New Roman" w:hAnsi="Times New Roman" w:cs="Times New Roman"/>
          <w:sz w:val="24"/>
          <w:szCs w:val="24"/>
        </w:rPr>
      </w:pPr>
      <w:r>
        <w:rPr>
          <w:rFonts w:ascii="Times New Roman" w:hAnsi="Times New Roman" w:cs="Times New Roman"/>
          <w:sz w:val="24"/>
          <w:szCs w:val="24"/>
        </w:rPr>
        <w:t>Vinaja, R. (2003). Major challenges in multi-cultural virtual teams. Texas A&amp;M University- San</w:t>
      </w:r>
    </w:p>
    <w:p w14:paraId="08CE881A" w14:textId="77777777" w:rsidR="00A802DD" w:rsidRPr="00F92C90" w:rsidRDefault="00F31F20" w:rsidP="00A802D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Antonio, </w:t>
      </w:r>
      <w:r w:rsidR="00606AF9">
        <w:rPr>
          <w:rFonts w:ascii="Times New Roman" w:hAnsi="Times New Roman" w:cs="Times New Roman"/>
          <w:sz w:val="24"/>
          <w:szCs w:val="24"/>
        </w:rPr>
        <w:t xml:space="preserve">341-346. </w:t>
      </w:r>
    </w:p>
    <w:sectPr w:rsidR="00A802DD" w:rsidRPr="00F92C90" w:rsidSect="00E87E8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7BA0A9" w14:textId="77777777" w:rsidR="005423DA" w:rsidRDefault="005423DA">
      <w:pPr>
        <w:spacing w:after="0" w:line="240" w:lineRule="auto"/>
      </w:pPr>
      <w:r>
        <w:separator/>
      </w:r>
    </w:p>
  </w:endnote>
  <w:endnote w:type="continuationSeparator" w:id="0">
    <w:p w14:paraId="1D8B6E3C" w14:textId="77777777" w:rsidR="005423DA" w:rsidRDefault="00542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3DC729" w14:textId="77777777" w:rsidR="005423DA" w:rsidRDefault="005423DA">
      <w:pPr>
        <w:spacing w:after="0" w:line="240" w:lineRule="auto"/>
      </w:pPr>
      <w:r>
        <w:separator/>
      </w:r>
    </w:p>
  </w:footnote>
  <w:footnote w:type="continuationSeparator" w:id="0">
    <w:p w14:paraId="5B58F1BA" w14:textId="77777777" w:rsidR="005423DA" w:rsidRDefault="005423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18A93" w14:textId="210D5615" w:rsidR="005252FF" w:rsidRPr="005252FF" w:rsidRDefault="005252FF">
    <w:pPr>
      <w:pStyle w:val="Header"/>
      <w:jc w:val="right"/>
      <w:rPr>
        <w:rFonts w:ascii="Times New Roman" w:hAnsi="Times New Roman" w:cs="Times New Roman"/>
        <w:sz w:val="24"/>
        <w:szCs w:val="24"/>
      </w:rPr>
    </w:pPr>
    <w:r w:rsidRPr="005252FF">
      <w:rPr>
        <w:rFonts w:ascii="Times New Roman" w:hAnsi="Times New Roman" w:cs="Times New Roman"/>
        <w:sz w:val="24"/>
        <w:szCs w:val="24"/>
      </w:rPr>
      <w:t>VIRTUAL TEAM MANAGEMENT: AL-BAIK</w:t>
    </w:r>
    <w:sdt>
      <w:sdtPr>
        <w:rPr>
          <w:rFonts w:ascii="Times New Roman" w:hAnsi="Times New Roman" w:cs="Times New Roman"/>
          <w:sz w:val="24"/>
          <w:szCs w:val="24"/>
        </w:rPr>
        <w:id w:val="7083815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252FF">
          <w:rPr>
            <w:rFonts w:ascii="Times New Roman" w:hAnsi="Times New Roman" w:cs="Times New Roman"/>
            <w:sz w:val="24"/>
            <w:szCs w:val="24"/>
          </w:rPr>
          <w:fldChar w:fldCharType="begin"/>
        </w:r>
        <w:r w:rsidRPr="005252FF">
          <w:rPr>
            <w:rFonts w:ascii="Times New Roman" w:hAnsi="Times New Roman" w:cs="Times New Roman"/>
            <w:sz w:val="24"/>
            <w:szCs w:val="24"/>
          </w:rPr>
          <w:instrText xml:space="preserve"> PAGE   \* MERGEFORMAT </w:instrText>
        </w:r>
        <w:r w:rsidRPr="005252FF">
          <w:rPr>
            <w:rFonts w:ascii="Times New Roman" w:hAnsi="Times New Roman" w:cs="Times New Roman"/>
            <w:sz w:val="24"/>
            <w:szCs w:val="24"/>
          </w:rPr>
          <w:fldChar w:fldCharType="separate"/>
        </w:r>
        <w:r w:rsidR="00AE0A80">
          <w:rPr>
            <w:rFonts w:ascii="Times New Roman" w:hAnsi="Times New Roman" w:cs="Times New Roman"/>
            <w:noProof/>
            <w:sz w:val="24"/>
            <w:szCs w:val="24"/>
          </w:rPr>
          <w:t>3</w:t>
        </w:r>
        <w:r w:rsidRPr="005252FF">
          <w:rPr>
            <w:rFonts w:ascii="Times New Roman" w:hAnsi="Times New Roman" w:cs="Times New Roman"/>
            <w:noProof/>
            <w:sz w:val="24"/>
            <w:szCs w:val="24"/>
          </w:rPr>
          <w:fldChar w:fldCharType="end"/>
        </w:r>
      </w:sdtContent>
    </w:sdt>
  </w:p>
  <w:p w14:paraId="4928BD4F" w14:textId="77777777" w:rsidR="00E87E8E" w:rsidRDefault="00E87E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80BC1" w14:textId="35A00270" w:rsidR="00E87E8E" w:rsidRPr="00E87E8E" w:rsidRDefault="00F31F20" w:rsidP="00E87E8E">
    <w:pPr>
      <w:pStyle w:val="Header"/>
      <w:spacing w:line="480" w:lineRule="auto"/>
      <w:rPr>
        <w:rFonts w:ascii="Times New Roman" w:hAnsi="Times New Roman" w:cs="Times New Roman"/>
        <w:sz w:val="24"/>
        <w:szCs w:val="24"/>
      </w:rPr>
    </w:pPr>
    <w:r w:rsidRPr="00E87E8E">
      <w:rPr>
        <w:rFonts w:ascii="Times New Roman" w:hAnsi="Times New Roman" w:cs="Times New Roman"/>
        <w:sz w:val="24"/>
        <w:szCs w:val="24"/>
      </w:rPr>
      <w:t xml:space="preserve">Running </w:t>
    </w:r>
    <w:r w:rsidR="005252FF">
      <w:rPr>
        <w:rFonts w:ascii="Times New Roman" w:hAnsi="Times New Roman" w:cs="Times New Roman"/>
        <w:sz w:val="24"/>
        <w:szCs w:val="24"/>
      </w:rPr>
      <w:t>H</w:t>
    </w:r>
    <w:r w:rsidRPr="00E87E8E">
      <w:rPr>
        <w:rFonts w:ascii="Times New Roman" w:hAnsi="Times New Roman" w:cs="Times New Roman"/>
        <w:sz w:val="24"/>
        <w:szCs w:val="24"/>
      </w:rPr>
      <w:t xml:space="preserve">ead: </w:t>
    </w:r>
    <w:r w:rsidR="005252FF">
      <w:rPr>
        <w:rFonts w:ascii="Times New Roman" w:hAnsi="Times New Roman" w:cs="Times New Roman"/>
        <w:sz w:val="24"/>
        <w:szCs w:val="24"/>
      </w:rPr>
      <w:t>VIRTUAL TEAM MANA</w:t>
    </w:r>
    <w:r w:rsidR="006125AB">
      <w:rPr>
        <w:rFonts w:ascii="Times New Roman" w:hAnsi="Times New Roman" w:cs="Times New Roman"/>
        <w:sz w:val="24"/>
        <w:szCs w:val="24"/>
      </w:rPr>
      <w:t>GE</w:t>
    </w:r>
    <w:r w:rsidR="005252FF">
      <w:rPr>
        <w:rFonts w:ascii="Times New Roman" w:hAnsi="Times New Roman" w:cs="Times New Roman"/>
        <w:sz w:val="24"/>
        <w:szCs w:val="24"/>
      </w:rPr>
      <w:t>MENT: AL-BAIK</w:t>
    </w:r>
    <w:r>
      <w:rPr>
        <w:rFonts w:ascii="Times New Roman" w:hAnsi="Times New Roman" w:cs="Times New Roman"/>
        <w:sz w:val="24"/>
        <w:szCs w:val="24"/>
      </w:rPr>
      <w:tab/>
    </w:r>
    <w:sdt>
      <w:sdtPr>
        <w:rPr>
          <w:rFonts w:ascii="Times New Roman" w:hAnsi="Times New Roman" w:cs="Times New Roman"/>
          <w:sz w:val="24"/>
          <w:szCs w:val="24"/>
        </w:rPr>
        <w:id w:val="700750263"/>
        <w:docPartObj>
          <w:docPartGallery w:val="Page Numbers (Top of Page)"/>
          <w:docPartUnique/>
        </w:docPartObj>
      </w:sdtPr>
      <w:sdtEndPr>
        <w:rPr>
          <w:noProof/>
        </w:rPr>
      </w:sdtEndPr>
      <w:sdtContent>
        <w:r w:rsidRPr="00E87E8E">
          <w:rPr>
            <w:rFonts w:ascii="Times New Roman" w:hAnsi="Times New Roman" w:cs="Times New Roman"/>
            <w:sz w:val="24"/>
            <w:szCs w:val="24"/>
          </w:rPr>
          <w:fldChar w:fldCharType="begin"/>
        </w:r>
        <w:r w:rsidRPr="00E87E8E">
          <w:rPr>
            <w:rFonts w:ascii="Times New Roman" w:hAnsi="Times New Roman" w:cs="Times New Roman"/>
            <w:sz w:val="24"/>
            <w:szCs w:val="24"/>
          </w:rPr>
          <w:instrText xml:space="preserve"> PAGE   \* MERGEFORMAT </w:instrText>
        </w:r>
        <w:r w:rsidRPr="00E87E8E">
          <w:rPr>
            <w:rFonts w:ascii="Times New Roman" w:hAnsi="Times New Roman" w:cs="Times New Roman"/>
            <w:sz w:val="24"/>
            <w:szCs w:val="24"/>
          </w:rPr>
          <w:fldChar w:fldCharType="separate"/>
        </w:r>
        <w:r w:rsidR="00BB30DB">
          <w:rPr>
            <w:rFonts w:ascii="Times New Roman" w:hAnsi="Times New Roman" w:cs="Times New Roman"/>
            <w:noProof/>
            <w:sz w:val="24"/>
            <w:szCs w:val="24"/>
          </w:rPr>
          <w:t>1</w:t>
        </w:r>
        <w:r w:rsidRPr="00E87E8E">
          <w:rPr>
            <w:rFonts w:ascii="Times New Roman" w:hAnsi="Times New Roman" w:cs="Times New Roman"/>
            <w:noProof/>
            <w:sz w:val="24"/>
            <w:szCs w:val="24"/>
          </w:rPr>
          <w:fldChar w:fldCharType="end"/>
        </w:r>
      </w:sdtContent>
    </w:sdt>
  </w:p>
  <w:p w14:paraId="6F37B092" w14:textId="77777777" w:rsidR="00E87E8E" w:rsidRDefault="00E87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E8E"/>
    <w:rsid w:val="0003455A"/>
    <w:rsid w:val="00067456"/>
    <w:rsid w:val="00080987"/>
    <w:rsid w:val="000E4984"/>
    <w:rsid w:val="0010462A"/>
    <w:rsid w:val="00110EB8"/>
    <w:rsid w:val="00136C3C"/>
    <w:rsid w:val="001447A5"/>
    <w:rsid w:val="0015514F"/>
    <w:rsid w:val="00165DBC"/>
    <w:rsid w:val="0018490F"/>
    <w:rsid w:val="001B78E6"/>
    <w:rsid w:val="001D2666"/>
    <w:rsid w:val="001D2CF6"/>
    <w:rsid w:val="00244EA2"/>
    <w:rsid w:val="002576EF"/>
    <w:rsid w:val="0029497A"/>
    <w:rsid w:val="002D2A27"/>
    <w:rsid w:val="002D4530"/>
    <w:rsid w:val="002F3620"/>
    <w:rsid w:val="003053D2"/>
    <w:rsid w:val="00341046"/>
    <w:rsid w:val="003446AA"/>
    <w:rsid w:val="00383FEF"/>
    <w:rsid w:val="00410727"/>
    <w:rsid w:val="00410A96"/>
    <w:rsid w:val="00444B39"/>
    <w:rsid w:val="00473C41"/>
    <w:rsid w:val="004C3482"/>
    <w:rsid w:val="005252FF"/>
    <w:rsid w:val="00530525"/>
    <w:rsid w:val="005423DA"/>
    <w:rsid w:val="00563549"/>
    <w:rsid w:val="00573436"/>
    <w:rsid w:val="005E3ACE"/>
    <w:rsid w:val="005E7FB6"/>
    <w:rsid w:val="00606AF9"/>
    <w:rsid w:val="006125AB"/>
    <w:rsid w:val="0062070B"/>
    <w:rsid w:val="00637201"/>
    <w:rsid w:val="00643111"/>
    <w:rsid w:val="0065322D"/>
    <w:rsid w:val="006E41CE"/>
    <w:rsid w:val="006F501F"/>
    <w:rsid w:val="007025DC"/>
    <w:rsid w:val="00707DE8"/>
    <w:rsid w:val="007108DB"/>
    <w:rsid w:val="00725FC6"/>
    <w:rsid w:val="007344D3"/>
    <w:rsid w:val="0076358A"/>
    <w:rsid w:val="00776C27"/>
    <w:rsid w:val="0078049A"/>
    <w:rsid w:val="007A6C9F"/>
    <w:rsid w:val="007B7B19"/>
    <w:rsid w:val="007C6E64"/>
    <w:rsid w:val="0080412D"/>
    <w:rsid w:val="00817FC0"/>
    <w:rsid w:val="00835717"/>
    <w:rsid w:val="00872B3D"/>
    <w:rsid w:val="00873AA1"/>
    <w:rsid w:val="008740D7"/>
    <w:rsid w:val="008826E8"/>
    <w:rsid w:val="008B00F7"/>
    <w:rsid w:val="008B4057"/>
    <w:rsid w:val="008D08B1"/>
    <w:rsid w:val="008E5F7C"/>
    <w:rsid w:val="00916C71"/>
    <w:rsid w:val="0092093B"/>
    <w:rsid w:val="00922640"/>
    <w:rsid w:val="009521C4"/>
    <w:rsid w:val="00954ACD"/>
    <w:rsid w:val="00962204"/>
    <w:rsid w:val="009732AF"/>
    <w:rsid w:val="009F0790"/>
    <w:rsid w:val="009F6283"/>
    <w:rsid w:val="00A00F9D"/>
    <w:rsid w:val="00A201AB"/>
    <w:rsid w:val="00A31ADA"/>
    <w:rsid w:val="00A344E9"/>
    <w:rsid w:val="00A505FD"/>
    <w:rsid w:val="00A50E49"/>
    <w:rsid w:val="00A75C4A"/>
    <w:rsid w:val="00A802DD"/>
    <w:rsid w:val="00A822B0"/>
    <w:rsid w:val="00A9700B"/>
    <w:rsid w:val="00AC73D3"/>
    <w:rsid w:val="00AE0A80"/>
    <w:rsid w:val="00B063D3"/>
    <w:rsid w:val="00B070D9"/>
    <w:rsid w:val="00B335BA"/>
    <w:rsid w:val="00B80C4A"/>
    <w:rsid w:val="00BA4F57"/>
    <w:rsid w:val="00BB30DB"/>
    <w:rsid w:val="00BC49DF"/>
    <w:rsid w:val="00BD4F4E"/>
    <w:rsid w:val="00BF4248"/>
    <w:rsid w:val="00C548A2"/>
    <w:rsid w:val="00C8261C"/>
    <w:rsid w:val="00C92175"/>
    <w:rsid w:val="00CA3A46"/>
    <w:rsid w:val="00CC33E3"/>
    <w:rsid w:val="00CF636F"/>
    <w:rsid w:val="00D35C07"/>
    <w:rsid w:val="00D66345"/>
    <w:rsid w:val="00DA4A8C"/>
    <w:rsid w:val="00DA5E1A"/>
    <w:rsid w:val="00DB1616"/>
    <w:rsid w:val="00DE522F"/>
    <w:rsid w:val="00E17F3F"/>
    <w:rsid w:val="00E42857"/>
    <w:rsid w:val="00E87E8E"/>
    <w:rsid w:val="00E95EF8"/>
    <w:rsid w:val="00EA62C3"/>
    <w:rsid w:val="00EC5178"/>
    <w:rsid w:val="00ED4488"/>
    <w:rsid w:val="00EE1F35"/>
    <w:rsid w:val="00EE3C2C"/>
    <w:rsid w:val="00F007AF"/>
    <w:rsid w:val="00F21CA7"/>
    <w:rsid w:val="00F31F20"/>
    <w:rsid w:val="00F35659"/>
    <w:rsid w:val="00F4597F"/>
    <w:rsid w:val="00F92C90"/>
    <w:rsid w:val="00FA0D1B"/>
    <w:rsid w:val="00FB05E8"/>
    <w:rsid w:val="00FB3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2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22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E8E"/>
  </w:style>
  <w:style w:type="paragraph" w:styleId="Footer">
    <w:name w:val="footer"/>
    <w:basedOn w:val="Normal"/>
    <w:link w:val="FooterChar"/>
    <w:uiPriority w:val="99"/>
    <w:unhideWhenUsed/>
    <w:rsid w:val="00E8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E8E"/>
  </w:style>
  <w:style w:type="character" w:styleId="Hyperlink">
    <w:name w:val="Hyperlink"/>
    <w:basedOn w:val="DefaultParagraphFont"/>
    <w:uiPriority w:val="99"/>
    <w:unhideWhenUsed/>
    <w:rsid w:val="008B4057"/>
    <w:rPr>
      <w:color w:val="0000FF"/>
      <w:u w:val="single"/>
    </w:rPr>
  </w:style>
  <w:style w:type="character" w:customStyle="1" w:styleId="UnresolvedMention">
    <w:name w:val="Unresolved Mention"/>
    <w:basedOn w:val="DefaultParagraphFont"/>
    <w:uiPriority w:val="99"/>
    <w:semiHidden/>
    <w:unhideWhenUsed/>
    <w:rsid w:val="008B4057"/>
    <w:rPr>
      <w:color w:val="605E5C"/>
      <w:shd w:val="clear" w:color="auto" w:fill="E1DFDD"/>
    </w:rPr>
  </w:style>
  <w:style w:type="paragraph" w:styleId="NormalWeb">
    <w:name w:val="Normal (Web)"/>
    <w:basedOn w:val="Normal"/>
    <w:uiPriority w:val="99"/>
    <w:unhideWhenUsed/>
    <w:rsid w:val="001849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490F"/>
    <w:rPr>
      <w:b/>
      <w:bCs/>
    </w:rPr>
  </w:style>
  <w:style w:type="character" w:customStyle="1" w:styleId="Heading1Char">
    <w:name w:val="Heading 1 Char"/>
    <w:basedOn w:val="DefaultParagraphFont"/>
    <w:link w:val="Heading1"/>
    <w:uiPriority w:val="9"/>
    <w:rsid w:val="0096220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22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E8E"/>
  </w:style>
  <w:style w:type="paragraph" w:styleId="Footer">
    <w:name w:val="footer"/>
    <w:basedOn w:val="Normal"/>
    <w:link w:val="FooterChar"/>
    <w:uiPriority w:val="99"/>
    <w:unhideWhenUsed/>
    <w:rsid w:val="00E87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E8E"/>
  </w:style>
  <w:style w:type="character" w:styleId="Hyperlink">
    <w:name w:val="Hyperlink"/>
    <w:basedOn w:val="DefaultParagraphFont"/>
    <w:uiPriority w:val="99"/>
    <w:unhideWhenUsed/>
    <w:rsid w:val="008B4057"/>
    <w:rPr>
      <w:color w:val="0000FF"/>
      <w:u w:val="single"/>
    </w:rPr>
  </w:style>
  <w:style w:type="character" w:customStyle="1" w:styleId="UnresolvedMention">
    <w:name w:val="Unresolved Mention"/>
    <w:basedOn w:val="DefaultParagraphFont"/>
    <w:uiPriority w:val="99"/>
    <w:semiHidden/>
    <w:unhideWhenUsed/>
    <w:rsid w:val="008B4057"/>
    <w:rPr>
      <w:color w:val="605E5C"/>
      <w:shd w:val="clear" w:color="auto" w:fill="E1DFDD"/>
    </w:rPr>
  </w:style>
  <w:style w:type="paragraph" w:styleId="NormalWeb">
    <w:name w:val="Normal (Web)"/>
    <w:basedOn w:val="Normal"/>
    <w:uiPriority w:val="99"/>
    <w:unhideWhenUsed/>
    <w:rsid w:val="001849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490F"/>
    <w:rPr>
      <w:b/>
      <w:bCs/>
    </w:rPr>
  </w:style>
  <w:style w:type="character" w:customStyle="1" w:styleId="Heading1Char">
    <w:name w:val="Heading 1 Char"/>
    <w:basedOn w:val="DefaultParagraphFont"/>
    <w:link w:val="Heading1"/>
    <w:uiPriority w:val="9"/>
    <w:rsid w:val="0096220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35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12/11/how-to-manage-conflict-in-vir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orbes.com/sites/joefolkman/2016/04/13/are-you-on-the-team-from-hell-5-ways-to-create-a-high-performanc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BE3D5-4F23-4184-B662-00E1DB188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1848</Words>
  <Characters>10534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2019-11-09T19:24:00Z</dcterms:created>
  <dcterms:modified xsi:type="dcterms:W3CDTF">2019-11-09T19:26:00Z</dcterms:modified>
</cp:coreProperties>
</file>